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6D" w:rsidRPr="00D00817" w:rsidRDefault="00DD7C6D" w:rsidP="00DD7C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вскрытия конвертов</w:t>
      </w:r>
    </w:p>
    <w:p w:rsidR="00D00817" w:rsidRPr="00D00817" w:rsidRDefault="00DD7C6D" w:rsidP="00D008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заявками на участие в открытом конкурсе </w:t>
      </w:r>
      <w:r w:rsidR="00D00817" w:rsidRPr="00D00817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выполнение работ по разработке сметной и проектно-сметной документации на проведение капитального ремонта  на  объектах,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 на 2015 год </w:t>
      </w:r>
      <w:r w:rsidR="00D00817">
        <w:rPr>
          <w:rFonts w:ascii="Times New Roman" w:hAnsi="Times New Roman" w:cs="Times New Roman"/>
          <w:sz w:val="24"/>
          <w:szCs w:val="24"/>
        </w:rPr>
        <w:t>№7</w:t>
      </w:r>
    </w:p>
    <w:p w:rsidR="00FC3773" w:rsidRPr="00D00817" w:rsidRDefault="000118D0" w:rsidP="00D008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0817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 w:rsidR="00D00817" w:rsidRPr="00D00817">
        <w:rPr>
          <w:rFonts w:ascii="Times New Roman" w:hAnsi="Times New Roman" w:cs="Times New Roman"/>
          <w:sz w:val="24"/>
          <w:szCs w:val="24"/>
        </w:rPr>
        <w:t>46</w:t>
      </w:r>
      <w:r w:rsidR="00FC3773" w:rsidRPr="00D00817">
        <w:rPr>
          <w:rFonts w:ascii="Times New Roman" w:hAnsi="Times New Roman" w:cs="Times New Roman"/>
          <w:sz w:val="24"/>
          <w:szCs w:val="24"/>
        </w:rPr>
        <w:t>)</w:t>
      </w:r>
    </w:p>
    <w:p w:rsidR="00DD7C6D" w:rsidRDefault="00DD7C6D" w:rsidP="00DD7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B43" w:rsidRDefault="00DD7C6D" w:rsidP="00252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</w:t>
      </w:r>
      <w:r w:rsidR="00252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01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D00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1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00817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252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81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</w:t>
      </w:r>
      <w:r w:rsidR="000118D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52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D0081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52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52B43" w:rsidRDefault="00252B43" w:rsidP="00FC37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E0F" w:rsidRDefault="004C2E0F" w:rsidP="00FC37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C6D" w:rsidRPr="00FC3773" w:rsidRDefault="00FC3773" w:rsidP="00D00817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Заказчик (о</w:t>
      </w:r>
      <w:r w:rsidR="00252B43"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рганизатор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DD7C6D"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открытого конкурса: </w:t>
      </w:r>
      <w:r w:rsidR="00DD7C6D" w:rsidRPr="00FC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</w:t>
      </w:r>
      <w:r w:rsidR="003C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0817" w:rsidRDefault="00DD7C6D" w:rsidP="00D008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Pr="00D008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право заключения договора </w:t>
      </w:r>
      <w:r w:rsidR="00D00817" w:rsidRPr="00D008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</w:t>
      </w:r>
      <w:r w:rsidR="00D00817" w:rsidRPr="00D00817">
        <w:rPr>
          <w:rFonts w:ascii="Times New Roman" w:hAnsi="Times New Roman" w:cs="Times New Roman"/>
          <w:sz w:val="24"/>
          <w:szCs w:val="24"/>
        </w:rPr>
        <w:t>выполнение работ по разработке сметной и проектно-сметной документации на проведение капитального ремонта  на  объектах,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 на 2015 год</w:t>
      </w:r>
      <w:r w:rsidR="00D008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7C6D" w:rsidRDefault="00DD7C6D" w:rsidP="00D00817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о проведении </w:t>
      </w:r>
      <w:r w:rsidR="00436086"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открытого конкурса: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размещено на официальном сайте Фонда капитального ремонта Тульской области </w:t>
      </w:r>
      <w:hyperlink r:id="rId6" w:history="1">
        <w:r w:rsidRPr="00FC377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 w:eastAsia="ru-RU"/>
          </w:rPr>
          <w:t>www</w:t>
        </w:r>
        <w:r w:rsidRPr="00FC377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.</w:t>
        </w:r>
        <w:proofErr w:type="spellStart"/>
        <w:r w:rsidRPr="00FC377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FC377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71.</w:t>
        </w:r>
        <w:proofErr w:type="spellStart"/>
        <w:r w:rsidRPr="00FC377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008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30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008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марта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 w:rsidR="00D008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D00817" w:rsidRDefault="00D00817" w:rsidP="00D00817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0817">
        <w:rPr>
          <w:rFonts w:ascii="Times New Roman" w:eastAsia="Calibri" w:hAnsi="Times New Roman" w:cs="Times New Roman"/>
          <w:b/>
          <w:sz w:val="24"/>
          <w:szCs w:val="24"/>
        </w:rPr>
        <w:t>Извещение о внесении изменений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0395">
        <w:rPr>
          <w:rFonts w:ascii="Times New Roman" w:eastAsia="Calibri" w:hAnsi="Times New Roman" w:cs="Times New Roman"/>
          <w:bCs/>
          <w:sz w:val="24"/>
          <w:szCs w:val="24"/>
        </w:rPr>
        <w:t xml:space="preserve">в извещение о проведении открытого конкурса и конкурсную документацию </w:t>
      </w:r>
      <w:r w:rsidRPr="00A10395">
        <w:rPr>
          <w:rFonts w:ascii="Times New Roman" w:eastAsia="Calibri" w:hAnsi="Times New Roman" w:cs="Times New Roman"/>
          <w:sz w:val="24"/>
          <w:szCs w:val="24"/>
        </w:rPr>
        <w:t>о проведении открытого конкурса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размещено на официальном сайте Фонда капитального ремонта Тульской области </w:t>
      </w:r>
      <w:hyperlink r:id="rId7" w:history="1">
        <w:r w:rsidRPr="00FC377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 w:eastAsia="ru-RU"/>
          </w:rPr>
          <w:t>www</w:t>
        </w:r>
        <w:r w:rsidRPr="00FC377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.</w:t>
        </w:r>
        <w:proofErr w:type="spellStart"/>
        <w:r w:rsidRPr="00FC377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FC377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71.</w:t>
        </w:r>
        <w:proofErr w:type="spellStart"/>
        <w:r w:rsidRPr="00FC377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08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апреля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4C2E0F" w:rsidRDefault="004C2E0F" w:rsidP="00D00817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Место, дата, время проведения процедуры вскрытия конвертов с заявками на участие в открытом конкурсе: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008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008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 w:rsidR="00D008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1</w:t>
      </w:r>
      <w:r w:rsidR="008918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8918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0 минут (по московскому времени) по адресу: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</w:t>
      </w:r>
      <w:r w:rsidR="00EB1F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FC3773" w:rsidRDefault="00FC3773" w:rsidP="00D00817">
      <w:pPr>
        <w:pStyle w:val="a7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 w:rsidR="00726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252B43" w:rsidRDefault="00FC3773" w:rsidP="00D00817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8918D0" w:rsidRPr="00726858" w:rsidRDefault="008918D0" w:rsidP="008918D0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Pr="00AC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918D0" w:rsidRPr="00B93D9B" w:rsidRDefault="008918D0" w:rsidP="008918D0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Щукин Юрий Юрьевич.</w:t>
      </w:r>
    </w:p>
    <w:p w:rsidR="008918D0" w:rsidRDefault="008918D0" w:rsidP="008918D0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8D0" w:rsidRDefault="008918D0" w:rsidP="008918D0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Алексей Алексеевич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18D0" w:rsidRDefault="008918D0" w:rsidP="008918D0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Плаксина Светлана Алексеевна;</w:t>
      </w:r>
    </w:p>
    <w:p w:rsidR="008918D0" w:rsidRDefault="008918D0" w:rsidP="008918D0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Терехина Наталья Анатольевна.</w:t>
      </w:r>
    </w:p>
    <w:p w:rsidR="008918D0" w:rsidRDefault="008918D0" w:rsidP="008918D0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B1F6E" w:rsidRDefault="00EB1F6E" w:rsidP="00EB1F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</w:t>
      </w:r>
      <w:r w:rsidR="008918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F271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8918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пять</w:t>
      </w:r>
      <w:r w:rsidR="00F271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членов из семи. Кворум имеется, комиссия правомочна. </w:t>
      </w:r>
    </w:p>
    <w:p w:rsidR="00CE5F0A" w:rsidRDefault="00EB1F6E" w:rsidP="00EB1F6E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</w:t>
      </w:r>
      <w:r w:rsidR="00CE5F0A" w:rsidRPr="00CE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подачи заявок на участие в открытом конкурсе, указанн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CE5F0A" w:rsidRPr="00CE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извещении о про</w:t>
      </w:r>
      <w:r w:rsidR="00F73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ведении открытого конкурса,</w:t>
      </w:r>
      <w:r w:rsidR="00F27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заявок не поступило</w:t>
      </w:r>
      <w:r w:rsidR="00CE5F0A" w:rsidRPr="00CE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71AF" w:rsidRDefault="00F271AF" w:rsidP="00F271AF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признать открытый конкурс несостоявшимся. </w:t>
      </w:r>
    </w:p>
    <w:p w:rsidR="00F271AF" w:rsidRPr="00C97FFC" w:rsidRDefault="00F271AF" w:rsidP="00F271AF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F271AF" w:rsidRPr="00C97FFC" w:rsidRDefault="00F271AF" w:rsidP="00F271A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«за</w:t>
      </w:r>
      <w:r w:rsidR="00D60B79"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</w:t>
      </w:r>
      <w:r w:rsidR="00D60B79"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 xml:space="preserve"> - </w:t>
      </w:r>
      <w:r w:rsidR="008918D0">
        <w:rPr>
          <w:rFonts w:ascii="Times New Roman" w:hAnsi="Times New Roman" w:cs="Times New Roman"/>
          <w:sz w:val="24"/>
          <w:szCs w:val="24"/>
        </w:rPr>
        <w:t>5</w:t>
      </w:r>
    </w:p>
    <w:p w:rsidR="00F271AF" w:rsidRPr="00C97FFC" w:rsidRDefault="00F271AF" w:rsidP="00F271A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«против</w:t>
      </w:r>
      <w:r w:rsidR="00D60B79"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 - нет</w:t>
      </w:r>
    </w:p>
    <w:p w:rsidR="00F271AF" w:rsidRPr="00C97FFC" w:rsidRDefault="00F271AF" w:rsidP="00F271A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 w:rsidR="00D60B79"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 - нет</w:t>
      </w:r>
    </w:p>
    <w:p w:rsidR="00F271AF" w:rsidRPr="00C97FFC" w:rsidRDefault="00F271AF" w:rsidP="00F271A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F271AF" w:rsidRPr="00C97FFC" w:rsidRDefault="00F271AF" w:rsidP="00F271AF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271AF" w:rsidRDefault="00F271AF" w:rsidP="00F271AF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271AF" w:rsidRDefault="00F271AF" w:rsidP="00F271A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Решили: признать открытый конкурс несостоявшимся. </w:t>
      </w:r>
    </w:p>
    <w:p w:rsidR="00F271AF" w:rsidRDefault="00F271AF" w:rsidP="00F271A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918D0" w:rsidRDefault="008918D0" w:rsidP="008918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1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8" w:history="1">
        <w:r w:rsidRPr="00922BC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22BC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22BC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Pr="00922BCA">
          <w:rPr>
            <w:rStyle w:val="a5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922BC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35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18D0" w:rsidRDefault="008918D0" w:rsidP="008918D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918D0" w:rsidRDefault="008918D0" w:rsidP="008918D0">
      <w:pPr>
        <w:spacing w:after="0" w:line="240" w:lineRule="auto"/>
        <w:ind w:left="567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</w:rPr>
        <w:t xml:space="preserve">  </w:t>
      </w:r>
    </w:p>
    <w:p w:rsidR="00F271AF" w:rsidRPr="007954CC" w:rsidRDefault="00F271AF" w:rsidP="00F271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71AF" w:rsidRDefault="00F271AF" w:rsidP="00F271AF">
      <w:pPr>
        <w:spacing w:after="0" w:line="240" w:lineRule="auto"/>
        <w:rPr>
          <w:rFonts w:ascii="Calibri" w:eastAsia="Calibri" w:hAnsi="Calibri" w:cs="Times New Roman"/>
        </w:rPr>
      </w:pPr>
    </w:p>
    <w:p w:rsidR="00F271AF" w:rsidRPr="00CE5F0A" w:rsidRDefault="00F271AF" w:rsidP="00F271A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F6D" w:rsidRDefault="007B1F6D" w:rsidP="00CE5F0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sectPr w:rsidR="007B1F6D" w:rsidSect="00D00817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59F"/>
    <w:multiLevelType w:val="hybridMultilevel"/>
    <w:tmpl w:val="46EC4A9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4E7639"/>
    <w:multiLevelType w:val="hybridMultilevel"/>
    <w:tmpl w:val="0AE2F4DE"/>
    <w:lvl w:ilvl="0" w:tplc="9D846AFE">
      <w:start w:val="1"/>
      <w:numFmt w:val="decimal"/>
      <w:pStyle w:val="a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93639B"/>
    <w:multiLevelType w:val="hybridMultilevel"/>
    <w:tmpl w:val="E8545C28"/>
    <w:lvl w:ilvl="0" w:tplc="90B25F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B43102"/>
    <w:multiLevelType w:val="hybridMultilevel"/>
    <w:tmpl w:val="D5DC1428"/>
    <w:lvl w:ilvl="0" w:tplc="5F98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DD7C6D"/>
    <w:rsid w:val="000118D0"/>
    <w:rsid w:val="000223AF"/>
    <w:rsid w:val="000536A8"/>
    <w:rsid w:val="000D7EAF"/>
    <w:rsid w:val="000E7A74"/>
    <w:rsid w:val="00120090"/>
    <w:rsid w:val="00122DB5"/>
    <w:rsid w:val="0019150B"/>
    <w:rsid w:val="002179A2"/>
    <w:rsid w:val="002269B5"/>
    <w:rsid w:val="002274E7"/>
    <w:rsid w:val="00245A43"/>
    <w:rsid w:val="00252B43"/>
    <w:rsid w:val="00292E4C"/>
    <w:rsid w:val="002E4B7C"/>
    <w:rsid w:val="00373A56"/>
    <w:rsid w:val="003C19C1"/>
    <w:rsid w:val="00436086"/>
    <w:rsid w:val="00457D88"/>
    <w:rsid w:val="00465C46"/>
    <w:rsid w:val="004C2E0F"/>
    <w:rsid w:val="00550140"/>
    <w:rsid w:val="00584CA6"/>
    <w:rsid w:val="006D5BA0"/>
    <w:rsid w:val="006D6C62"/>
    <w:rsid w:val="00725FA7"/>
    <w:rsid w:val="00726858"/>
    <w:rsid w:val="007B1F6D"/>
    <w:rsid w:val="00814290"/>
    <w:rsid w:val="00832239"/>
    <w:rsid w:val="00852228"/>
    <w:rsid w:val="0086458E"/>
    <w:rsid w:val="008725D1"/>
    <w:rsid w:val="008918D0"/>
    <w:rsid w:val="00896A39"/>
    <w:rsid w:val="008F1BAB"/>
    <w:rsid w:val="009326DF"/>
    <w:rsid w:val="009549E2"/>
    <w:rsid w:val="009552AA"/>
    <w:rsid w:val="00A24DEC"/>
    <w:rsid w:val="00A83519"/>
    <w:rsid w:val="00AF2392"/>
    <w:rsid w:val="00B022E3"/>
    <w:rsid w:val="00B40A1C"/>
    <w:rsid w:val="00B7370B"/>
    <w:rsid w:val="00B93D9B"/>
    <w:rsid w:val="00C003FB"/>
    <w:rsid w:val="00C2693E"/>
    <w:rsid w:val="00C301B4"/>
    <w:rsid w:val="00C36661"/>
    <w:rsid w:val="00CA2A3E"/>
    <w:rsid w:val="00CA4A0B"/>
    <w:rsid w:val="00CC1103"/>
    <w:rsid w:val="00CE5F0A"/>
    <w:rsid w:val="00D00817"/>
    <w:rsid w:val="00D37BDC"/>
    <w:rsid w:val="00D60B79"/>
    <w:rsid w:val="00D70C69"/>
    <w:rsid w:val="00DB5800"/>
    <w:rsid w:val="00DD7C6D"/>
    <w:rsid w:val="00DF5F93"/>
    <w:rsid w:val="00EB1F6E"/>
    <w:rsid w:val="00EF136A"/>
    <w:rsid w:val="00F031D8"/>
    <w:rsid w:val="00F271AF"/>
    <w:rsid w:val="00F347DB"/>
    <w:rsid w:val="00F36B35"/>
    <w:rsid w:val="00F73197"/>
    <w:rsid w:val="00FA6443"/>
    <w:rsid w:val="00FB1999"/>
    <w:rsid w:val="00FC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7C6D"/>
  </w:style>
  <w:style w:type="paragraph" w:styleId="1">
    <w:name w:val="heading 1"/>
    <w:basedOn w:val="a0"/>
    <w:next w:val="a0"/>
    <w:link w:val="10"/>
    <w:uiPriority w:val="9"/>
    <w:qFormat/>
    <w:rsid w:val="007B1F6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DD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DD7C6D"/>
    <w:pPr>
      <w:numPr>
        <w:numId w:val="1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styleId="a5">
    <w:name w:val="Hyperlink"/>
    <w:basedOn w:val="a1"/>
    <w:uiPriority w:val="99"/>
    <w:unhideWhenUsed/>
    <w:rsid w:val="00DD7C6D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D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CA4A0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B1F6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71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premont7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A625F-ED8B-4AD6-82F8-1700262B6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RePack by SPecialiST</cp:lastModifiedBy>
  <cp:revision>4</cp:revision>
  <cp:lastPrinted>2015-04-29T08:26:00Z</cp:lastPrinted>
  <dcterms:created xsi:type="dcterms:W3CDTF">2015-04-30T13:34:00Z</dcterms:created>
  <dcterms:modified xsi:type="dcterms:W3CDTF">2015-04-30T13:35:00Z</dcterms:modified>
</cp:coreProperties>
</file>